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3AA386C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9781E">
        <w:rPr>
          <w:sz w:val="28"/>
          <w:szCs w:val="28"/>
        </w:rPr>
        <w:t>0</w:t>
      </w:r>
      <w:r w:rsidR="00952B22">
        <w:rPr>
          <w:sz w:val="28"/>
          <w:szCs w:val="28"/>
        </w:rPr>
        <w:t>8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99781E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952B22">
        <w:rPr>
          <w:sz w:val="28"/>
          <w:szCs w:val="28"/>
        </w:rPr>
        <w:t>162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7777777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18A00760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2F577E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952B22">
        <w:rPr>
          <w:sz w:val="28"/>
          <w:szCs w:val="28"/>
        </w:rPr>
        <w:t>152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2B20FC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C50DF7">
        <w:rPr>
          <w:sz w:val="28"/>
          <w:szCs w:val="28"/>
        </w:rPr>
        <w:t>Светлая 8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1A4D38B3" w14:textId="77777777" w:rsidR="002B20FC" w:rsidRDefault="002B20FC" w:rsidP="007C4D93">
      <w:pPr>
        <w:jc w:val="both"/>
        <w:outlineLvl w:val="0"/>
        <w:rPr>
          <w:sz w:val="28"/>
          <w:szCs w:val="28"/>
        </w:rPr>
      </w:pPr>
    </w:p>
    <w:p w14:paraId="18809995" w14:textId="4C095DE6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</w:t>
      </w:r>
      <w:r w:rsidR="002B20FC">
        <w:rPr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B20FC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80</cp:revision>
  <cp:lastPrinted>2022-08-10T09:42:00Z</cp:lastPrinted>
  <dcterms:created xsi:type="dcterms:W3CDTF">2014-12-19T07:20:00Z</dcterms:created>
  <dcterms:modified xsi:type="dcterms:W3CDTF">2022-11-01T05:59:00Z</dcterms:modified>
</cp:coreProperties>
</file>